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Центр развития ребенка - Детский сад «Планета детства»</w:t>
      </w: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>Приказом МАДОУ ЦРР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>Детский сад</w:t>
      </w: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 xml:space="preserve"> «Планета детства» </w:t>
      </w: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>№ 256 от 30.08.2024г.</w:t>
      </w: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00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</w:t>
      </w:r>
      <w:r w:rsidRPr="001B1500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r w:rsidRPr="001B1500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00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 xml:space="preserve">Принято: </w:t>
      </w: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>МАДОУ ЦР</w:t>
      </w:r>
      <w:proofErr w:type="gramStart"/>
      <w:r w:rsidRPr="001B150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1B1500">
        <w:rPr>
          <w:rFonts w:ascii="Times New Roman" w:hAnsi="Times New Roman" w:cs="Times New Roman"/>
          <w:sz w:val="24"/>
          <w:szCs w:val="24"/>
        </w:rPr>
        <w:t xml:space="preserve"> Детский сад </w:t>
      </w: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 xml:space="preserve">«Планета детства» </w:t>
      </w: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2"/>
        <w:jc w:val="right"/>
        <w:rPr>
          <w:rFonts w:ascii="Times New Roman" w:hAnsi="Times New Roman" w:cs="Times New Roman"/>
          <w:sz w:val="24"/>
          <w:szCs w:val="24"/>
        </w:rPr>
      </w:pPr>
      <w:r w:rsidRPr="001B1500">
        <w:rPr>
          <w:rFonts w:ascii="Times New Roman" w:hAnsi="Times New Roman" w:cs="Times New Roman"/>
          <w:sz w:val="24"/>
          <w:szCs w:val="24"/>
        </w:rPr>
        <w:t xml:space="preserve">Протокол №1 от 30.08.2024 </w:t>
      </w: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Default="001B1500" w:rsidP="001B1500">
      <w:pPr>
        <w:tabs>
          <w:tab w:val="left" w:pos="5812"/>
        </w:tabs>
        <w:spacing w:after="0" w:line="240" w:lineRule="auto"/>
        <w:ind w:firstLineChars="709" w:firstLine="1560"/>
        <w:jc w:val="right"/>
        <w:rPr>
          <w:rFonts w:ascii="Times New Roman" w:hAnsi="Times New Roman" w:cs="Times New Roman"/>
        </w:rPr>
      </w:pPr>
    </w:p>
    <w:p w:rsidR="001B1500" w:rsidRPr="001B1500" w:rsidRDefault="001B1500" w:rsidP="001B1500">
      <w:pPr>
        <w:tabs>
          <w:tab w:val="left" w:pos="5812"/>
        </w:tabs>
        <w:spacing w:after="0" w:line="240" w:lineRule="auto"/>
        <w:ind w:firstLineChars="709" w:firstLine="1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1500">
        <w:rPr>
          <w:rFonts w:ascii="Times New Roman" w:hAnsi="Times New Roman" w:cs="Times New Roman"/>
          <w:b/>
          <w:sz w:val="24"/>
          <w:szCs w:val="24"/>
        </w:rPr>
        <w:t>Калтанский</w:t>
      </w:r>
      <w:proofErr w:type="spellEnd"/>
      <w:r w:rsidRPr="001B1500">
        <w:rPr>
          <w:rFonts w:ascii="Times New Roman" w:hAnsi="Times New Roman" w:cs="Times New Roman"/>
          <w:b/>
          <w:sz w:val="24"/>
          <w:szCs w:val="24"/>
        </w:rPr>
        <w:t xml:space="preserve"> городской округ, 2024</w:t>
      </w:r>
      <w:bookmarkStart w:id="0" w:name="_GoBack"/>
      <w:bookmarkEnd w:id="0"/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lastRenderedPageBreak/>
        <w:t>Адоптированная образовательная программа дошкольного образования (дале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 Программа) муниципального автономного образовательного учреждения Центр развития ребенка - Детский сад «Планет детства» ( далее Организации) предназначена для работы с детьми от 5 до 7 лет.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Назначение Программы — определение содержания и организации образовательной деятельности с детьми с особыми возможностями здоровья (дале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 ОВЗ) с тяжелыми нарушениями речи (далее-ТНР) в соответствии с ФАОП ДО и ФГОС ДО, обеспечивающих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Программа разработана на основании следующих нормативн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 правовых документов: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-Федеральный закон « Об образовании в Российской Федерации» (от 29.12.2012 года № 273-ФЗ)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85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53776).</w:t>
      </w:r>
      <w:proofErr w:type="gramEnd"/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России от 20 сентября 2013 г. № 1082 «Об утверждении Положения о психолого-медик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 педагогической комиссии».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A41D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1D85">
        <w:rPr>
          <w:rFonts w:ascii="Times New Roman" w:hAnsi="Times New Roman" w:cs="Times New Roman"/>
          <w:sz w:val="28"/>
          <w:szCs w:val="28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 (срок действия 01.01.2021 – 01.01.2027);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 xml:space="preserve">- Федеральная  образовательная  программа  дошкольного образования 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приказ  Министерства просвещения  Российской Федерации от 25 ноября 2022 г. N 1028) 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Программа включает в себя учебно-методическую документацию, в состав которой входят Рабочая программа воспитания, режим и распорядок дня дошкольных групп,  календарный план воспитательной работы и иные компоненты.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Программа  содержит  целевой, содержательный и организационный разделы: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lastRenderedPageBreak/>
        <w:t xml:space="preserve"> В целевом разделе Программы представлены: цели, задачи, принципы ее формирования; планируемые результаты освоения Программы детьми ОВЗ в  дошкольном возрасте, а также на этапе завершения освоения Программы; подходы к педагогической диагностике достижения планируемых результатов.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детей с ОВЗ ТНР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(с тяжелыми нарушениями речи). 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детей ОВЗ ТНР,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Организационный раздел 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для воспитанников ОВЗ ТНР (далее - РППС)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Раздел включает 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В разделе представлены  режим и распорядок дня в дошкольных группах, календарный план воспитательной работы с детьми с ОВЗ ТНР.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способствует более углубленному освоению образовательной деятельности в соответствии с направлениями развития ребенка, представленными в образовательной   области   «Социально-коммуникативное  развитие»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Парциальная образовательная программа «Горжусь тобой, родной Кузбасс!» ориентирована на  детей 5-7 лет и  содействует знакомству дошкольников с историческим прошлым родного края, дает возможность получить целостное восприятие событий, связанных с Великой Отечественной войной;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 xml:space="preserve">Программа рассчитана на реализацию с продолжительностью пребывания детей – 12 часов и реализуется в группах, укомплектованных по </w:t>
      </w:r>
      <w:r w:rsidRPr="00A41D85">
        <w:rPr>
          <w:rFonts w:ascii="Times New Roman" w:hAnsi="Times New Roman" w:cs="Times New Roman"/>
          <w:sz w:val="28"/>
          <w:szCs w:val="28"/>
        </w:rPr>
        <w:lastRenderedPageBreak/>
        <w:t>возрастному принципу: 1 и 2 группы раннего возраста, группа младшего возраста, группа среднего возраста, группы старшего возраста и подготовительные группы.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Организация в своей структуре имеет группы общеразвивающей и комбинированной   направленности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   Группы   посещают,   как  дети нормативно развивающиеся, так и дети с ОВЗ и дети-инвалиды. Таким образом, для детей с ОВЗ и детей 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>нвалидов реализуется инклюзивное образование и предусмотрена интеграция в группу сверстников для успешной социализации и развития навыков игровой деятельности.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Распорядок дня, позволяет больше времени отводить на свободные игры и самостоятельные занятия детей, проектную и событийную деятельность, на дополнительные занятия и пр.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 xml:space="preserve">В режим дня воспитанников 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 утренний и вечерний сбор.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Введены новые образовательные технологии: пространство детской реализации, образовательное событие, утренний и вечерний сбор, развивающий диалог, технология позитивной социализации, технология создания детского сообщества и др.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Программа предусматривает формат детско-взрослого взаимодействия, основанного на умении «слышать голос ребенка» и нацеленного на развитие детской инициативы.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Значительная часть освоения предметного содержания (знания, умения, навыки) проходит не в формате фронтальных и подгрупповых занятий, а в новых формах, таких как утренний сбор, проектная деятельность, образовательное событие, обогащенные игры детей в центрах активности и др.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Создание ПДР (пространство детской реализации) как основного инструмента развития личности ребенка. Организация развивающей предметно-пространственной среды, нацелена на самостоятельные детские активности и возможность найти каждому ребенку занятие по интересам.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Формат взаимодействия с родителями, детей с ОВЗ ТНР предполагает не «заказчика» и «исполнителя», а коллег и партнеров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 у которых общая задача — воспитание ребенка, при этом воспитатель, как профессионал, занимает экспертную позицию, родитель прислушивается к мнению воспитателя и содействует ему по мере сил.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>Воспитывающие взрослые постоянно сообщают друг другу о разнообразных фактах из жизни детей в детском саду и семье, о состоянии каждого ребенка (его самочувствии, настроении), о развитии детск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 взрослых (в том числе детско-родительских) отношений. 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информационных стендов, виртуальных гостиных 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>, семейных календарей, разнообразных буклетов. Особую популярность приобрела такая форма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 xml:space="preserve">осведомления родителей о </w:t>
      </w:r>
      <w:proofErr w:type="spellStart"/>
      <w:r w:rsidRPr="00A41D8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41D85">
        <w:rPr>
          <w:rFonts w:ascii="Times New Roman" w:hAnsi="Times New Roman" w:cs="Times New Roman"/>
          <w:sz w:val="28"/>
          <w:szCs w:val="28"/>
        </w:rPr>
        <w:t xml:space="preserve"> - образовательном процессе, как группа в </w:t>
      </w:r>
      <w:proofErr w:type="spellStart"/>
      <w:r w:rsidRPr="00A41D8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A4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D85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Pr="00A41D85">
        <w:rPr>
          <w:rFonts w:ascii="Times New Roman" w:hAnsi="Times New Roman" w:cs="Times New Roman"/>
          <w:sz w:val="28"/>
          <w:szCs w:val="28"/>
        </w:rPr>
        <w:t xml:space="preserve"> для обмена сообщениями.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5">
        <w:rPr>
          <w:rFonts w:ascii="Times New Roman" w:hAnsi="Times New Roman" w:cs="Times New Roman"/>
          <w:sz w:val="28"/>
          <w:szCs w:val="28"/>
        </w:rPr>
        <w:t xml:space="preserve">Официальный сайт http://planetadetstva.ucoz.org/ и аккаунт ДОО в социальной  сети  </w:t>
      </w:r>
      <w:proofErr w:type="spellStart"/>
      <w:r w:rsidRPr="00A41D8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41D85">
        <w:rPr>
          <w:rFonts w:ascii="Times New Roman" w:hAnsi="Times New Roman" w:cs="Times New Roman"/>
          <w:sz w:val="28"/>
          <w:szCs w:val="28"/>
        </w:rPr>
        <w:t>: https://vk.com/public215842556 обеспечивает открытость работы дошкольного учреждения ( это открытый аккаунт, его могут просматривать родители, дети, воспитатели, сотрудники детского сада и просто все желающие)</w:t>
      </w:r>
      <w:proofErr w:type="gramStart"/>
      <w:r w:rsidRPr="00A41D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1D85">
        <w:rPr>
          <w:rFonts w:ascii="Times New Roman" w:hAnsi="Times New Roman" w:cs="Times New Roman"/>
          <w:sz w:val="28"/>
          <w:szCs w:val="28"/>
        </w:rPr>
        <w:t xml:space="preserve"> У родителей есть возможность оперативно получать информацию о жизни в группах, проводимых мероприятиях и новостях ДОО.</w:t>
      </w: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00" w:rsidRPr="00A41D85" w:rsidRDefault="001B1500" w:rsidP="001B1500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DB0" w:rsidRDefault="005F5DB0"/>
    <w:sectPr w:rsidR="005F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B6"/>
    <w:rsid w:val="001B1500"/>
    <w:rsid w:val="005F5DB0"/>
    <w:rsid w:val="007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5500</TotalTime>
  <Pages>5</Pages>
  <Words>1327</Words>
  <Characters>7569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Владимир Иванович</cp:lastModifiedBy>
  <cp:revision>2</cp:revision>
  <dcterms:created xsi:type="dcterms:W3CDTF">2024-10-17T11:30:00Z</dcterms:created>
  <dcterms:modified xsi:type="dcterms:W3CDTF">2024-10-21T07:10:00Z</dcterms:modified>
</cp:coreProperties>
</file>